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800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1800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1800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-448943</wp:posOffset>
            </wp:positionH>
            <wp:positionV relativeFrom="paragraph">
              <wp:posOffset>-397509</wp:posOffset>
            </wp:positionV>
            <wp:extent cx="6503670" cy="779145"/>
            <wp:effectExtent b="0" l="0" r="0" t="0"/>
            <wp:wrapSquare wrapText="bothSides" distB="0" distT="0" distL="0" distR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03670" cy="7791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</w:t>
      </w: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Lista de Materiales 4° Medio 2021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8"/>
        <w:gridCol w:w="6946"/>
        <w:tblGridChange w:id="0">
          <w:tblGrid>
            <w:gridCol w:w="2518"/>
            <w:gridCol w:w="6946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LENGUAJE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1 Cuaderno universitario (puede utilizar el del año anterior)</w:t>
            </w:r>
          </w:p>
          <w:p w:rsidR="00000000" w:rsidDel="00000000" w:rsidP="00000000" w:rsidRDefault="00000000" w:rsidRPr="00000000" w14:paraId="00000009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Carpeta con archivador</w:t>
            </w:r>
          </w:p>
          <w:p w:rsidR="00000000" w:rsidDel="00000000" w:rsidP="00000000" w:rsidRDefault="00000000" w:rsidRPr="00000000" w14:paraId="0000000A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Destacador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• Texto MINEDUC 4° Medio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PLAN LECTOR (los libros serán evaluados en el orden que se presenta a continuación)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• 1984. Orwell, George Edit. Zig – Zag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• La amortajada. Bombal, María Luisa. Edit. Zig – Zag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• Pedro Páramo. Rulfo, Juan. Edit. Cátedra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• El túnel. Sábato, Ernesto. Edit. Planeta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INGLÉS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cuaderno universitario cuadriculado de 100 hojas (puede utilizar el mismo del año anterior)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96.00000000000001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TEXTO: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SURE A, intermediate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Edit.  Helbling ( alumnos utilizan el mismo libro de 3° medio)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MATEMÁTICA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cuaderno universitario cuadriculado de 100 hojas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compás, escuadra, transportador, regla, goma, porta mina (lápiz mina)</w:t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 lápices de colores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 set de cuadernillo cuadriculado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BIOLOGÍA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cuaderno universitario cuadriculado de 100 hojas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Destacador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FÍSICA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cuaderno universitario cuadriculado de 100 hojas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calculadora científica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FÍSICA ELECTIVO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cuaderno universitario cuadriculado de 100 hojas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Calculadora científica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QUÍMICA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cuaderno universitario cuadriculado de 100 hojas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Delantal blanco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Tabla periódica (Mundicrom)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HISTORIA/ H.ELECTIVO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cuaderno universitario cuadriculado de 100 hojas en cada caso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FILOSOFÍA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1cuaderno universitario cuadriculado de 100 hojas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PLAN LECTOR: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1984.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Orwell, George. Edit.  Zig – Zag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El Aleph.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Borges Jorge Luis. Edit. Debolsillo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EDUCACIÓN FÍSICA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Útiles de aseo (toalla, jabón, peineta, desodorante)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Botella de agua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Polera de cambio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ARTE Y TECNOLOGÍA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croquera oficio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Los materiales se solicitarán a medida que se vayan utilizando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ÉTICA Y MORAL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cuaderno universitario cuadriculado de 100 hojas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MÚSICA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Carpeta con archivador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Guitarra o Ukelele</w:t>
            </w:r>
          </w:p>
        </w:tc>
      </w:tr>
    </w:tbl>
    <w:p w:rsidR="00000000" w:rsidDel="00000000" w:rsidP="00000000" w:rsidRDefault="00000000" w:rsidRPr="00000000" w14:paraId="0000003D">
      <w:pPr>
        <w:shd w:fill="d9d9d9" w:val="clear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Uniforme por año 2021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hd w:fill="d9d9d9" w:val="clear"/>
        <w:ind w:left="144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DAMAS Y VARONES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 jeans azul o negro sin roturas, polera roja, negra o blanca institucional,, polerón negro con cierre y gorro con insignia bordada,</w:t>
      </w:r>
    </w:p>
    <w:p w:rsidR="00000000" w:rsidDel="00000000" w:rsidP="00000000" w:rsidRDefault="00000000" w:rsidRPr="00000000" w14:paraId="0000003F">
      <w:pPr>
        <w:shd w:fill="d9d9d9" w:val="clear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Uniforme deportivo: (uso obligatorio)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hd w:fill="d9d9d9" w:val="clear"/>
        <w:ind w:left="1428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Buzo institucional o pantalón buzo negro y poleron negro institucional, polera blanca de deporte institucional.</w:t>
      </w:r>
    </w:p>
    <w:p w:rsidR="00000000" w:rsidDel="00000000" w:rsidP="00000000" w:rsidRDefault="00000000" w:rsidRPr="00000000" w14:paraId="00000041">
      <w:pPr>
        <w:shd w:fill="d9d9d9" w:val="clear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d9d9d9" w:val="clear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d9d9d9" w:val="clear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El uniforme formal es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OPCIONAL,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los alumnos de cuarto medio pueden asistir con ropa de color. Deben asistir con uniforme para salidas institucionales o cuando se les solicite.</w:t>
      </w:r>
    </w:p>
    <w:p w:rsidR="00000000" w:rsidDel="00000000" w:rsidP="00000000" w:rsidRDefault="00000000" w:rsidRPr="00000000" w14:paraId="00000044">
      <w:pPr>
        <w:shd w:fill="d9d9d9" w:val="clear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Chiguayante 2021</w:t>
      </w:r>
    </w:p>
    <w:sectPr>
      <w:pgSz w:h="18711" w:w="12242" w:orient="portrait"/>
      <w:pgMar w:bottom="851" w:top="284" w:left="1701" w:right="1469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982BB3"/>
    <w:pPr>
      <w:spacing w:after="119" w:before="100" w:beforeAutospacing="1"/>
    </w:pPr>
    <w:rPr>
      <w:color w:val="000000"/>
      <w:lang w:eastAsia="es-CL" w:val="es-CL"/>
    </w:rPr>
  </w:style>
  <w:style w:type="paragraph" w:styleId="Sinespaciado">
    <w:name w:val="No Spacing"/>
    <w:uiPriority w:val="1"/>
    <w:qFormat w:val="1"/>
    <w:rsid w:val="00FB6624"/>
    <w:rPr>
      <w:rFonts w:ascii="Calibri" w:eastAsia="Calibri" w:hAnsi="Calibri"/>
      <w:sz w:val="22"/>
      <w:szCs w:val="22"/>
      <w:lang w:eastAsia="en-US" w:val="es-PE"/>
    </w:rPr>
  </w:style>
  <w:style w:type="paragraph" w:styleId="Encabezado">
    <w:name w:val="header"/>
    <w:basedOn w:val="Normal"/>
    <w:link w:val="EncabezadoCar"/>
    <w:uiPriority w:val="99"/>
    <w:unhideWhenUsed w:val="1"/>
    <w:rsid w:val="00FB6624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 w:val="es-PE"/>
    </w:rPr>
  </w:style>
  <w:style w:type="character" w:styleId="EncabezadoCar" w:customStyle="1">
    <w:name w:val="Encabezado Car"/>
    <w:link w:val="Encabezado"/>
    <w:uiPriority w:val="99"/>
    <w:rsid w:val="00FB6624"/>
    <w:rPr>
      <w:rFonts w:ascii="Calibri" w:eastAsia="Calibri" w:hAnsi="Calibri"/>
      <w:sz w:val="22"/>
      <w:szCs w:val="22"/>
      <w:lang w:eastAsia="en-US" w:val="es-PE"/>
    </w:rPr>
  </w:style>
  <w:style w:type="paragraph" w:styleId="Piedepgina">
    <w:name w:val="footer"/>
    <w:basedOn w:val="Normal"/>
    <w:link w:val="PiedepginaCar"/>
    <w:uiPriority w:val="99"/>
    <w:unhideWhenUsed w:val="1"/>
    <w:rsid w:val="00FB6624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 w:val="es-PE"/>
    </w:rPr>
  </w:style>
  <w:style w:type="character" w:styleId="PiedepginaCar" w:customStyle="1">
    <w:name w:val="Pie de página Car"/>
    <w:link w:val="Piedepgina"/>
    <w:uiPriority w:val="99"/>
    <w:rsid w:val="00FB6624"/>
    <w:rPr>
      <w:rFonts w:ascii="Calibri" w:eastAsia="Calibri" w:hAnsi="Calibri"/>
      <w:sz w:val="22"/>
      <w:szCs w:val="22"/>
      <w:lang w:eastAsia="en-US" w:val="es-PE"/>
    </w:rPr>
  </w:style>
  <w:style w:type="paragraph" w:styleId="Prrafodelista">
    <w:name w:val="List Paragraph"/>
    <w:basedOn w:val="Normal"/>
    <w:uiPriority w:val="34"/>
    <w:qFormat w:val="1"/>
    <w:rsid w:val="0051091C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 w:val="es-CL"/>
    </w:rPr>
  </w:style>
  <w:style w:type="paragraph" w:styleId="Textodeglobo">
    <w:name w:val="Balloon Text"/>
    <w:basedOn w:val="Normal"/>
    <w:link w:val="TextodegloboCar"/>
    <w:rsid w:val="00552C35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link w:val="Textodeglobo"/>
    <w:rsid w:val="00552C35"/>
    <w:rPr>
      <w:rFonts w:ascii="Segoe UI" w:cs="Segoe UI" w:hAnsi="Segoe UI"/>
      <w:sz w:val="18"/>
      <w:szCs w:val="18"/>
      <w:lang w:eastAsia="es-ES" w:val="es-ES"/>
    </w:rPr>
  </w:style>
  <w:style w:type="table" w:styleId="Tablaconcuadrcula">
    <w:name w:val="Table Grid"/>
    <w:basedOn w:val="Tablanormal"/>
    <w:rsid w:val="00552C3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link w:val="SubttuloCar"/>
    <w:qFormat w:val="1"/>
    <w:rsid w:val="009B5D61"/>
    <w:pPr>
      <w:spacing w:after="60"/>
      <w:jc w:val="center"/>
      <w:outlineLvl w:val="1"/>
    </w:pPr>
    <w:rPr>
      <w:rFonts w:ascii="Calibri Light" w:hAnsi="Calibri Light"/>
    </w:rPr>
  </w:style>
  <w:style w:type="character" w:styleId="SubttuloCar" w:customStyle="1">
    <w:name w:val="Subtítulo Car"/>
    <w:link w:val="Subttulo"/>
    <w:rsid w:val="009B5D61"/>
    <w:rPr>
      <w:rFonts w:ascii="Calibri Light" w:cs="Times New Roman" w:eastAsia="Times New Roman" w:hAnsi="Calibri Light"/>
      <w:sz w:val="24"/>
      <w:szCs w:val="24"/>
      <w:lang w:eastAsia="es-ES" w:val="es-ES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xtUD+sKih/CiYTbQF/nFyua6ww==">AMUW2mUTY9FjsxPsw0UCW5DYg51iK5Jh0EtsAwuahUd3tbgt00A5Lotx6vir5voxh0/+GDObytcmGeXrMfvEAis4HeIyREhbyOKGBvpFUvPPLlCvbJ/9r3g=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2020-12-21T19:31:00Z</dcterms:created>
  <dc:creator>Windows XP</dc:creator>
</cp:coreProperties>
</file>